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>医师资格考试健康承诺书</w:t>
      </w:r>
    </w:p>
    <w:p>
      <w:pPr>
        <w:spacing w:line="600" w:lineRule="exact"/>
        <w:jc w:val="center"/>
        <w:rPr>
          <w:rFonts w:hint="eastAsia" w:ascii="方正小标宋_GBK" w:hAnsi="宋体" w:eastAsia="方正小标宋_GBK" w:cs="宋体"/>
          <w:bCs/>
          <w:sz w:val="44"/>
          <w:szCs w:val="44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年医师资格考试期间，本人作如下承诺：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1、本人身体健康，14天内未与新冠肺炎患者（或疑似患者）直接近距离接触过；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2、14天内没有到过国内重点疫区；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3、14天内没有到过中国以外的国家；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如违诺，本人愿承担由此引起的责任。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有效身份证件号码：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准考</w:t>
      </w:r>
      <w:r>
        <w:rPr>
          <w:rFonts w:ascii="仿宋_GB2312" w:eastAsia="仿宋_GB2312"/>
          <w:sz w:val="32"/>
          <w:szCs w:val="32"/>
        </w:rPr>
        <w:t>证号：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手机号码：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年     月    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信息</w:t>
      </w:r>
      <w:r>
        <w:rPr>
          <w:rFonts w:ascii="仿宋_GB2312" w:eastAsia="仿宋_GB2312"/>
          <w:b/>
          <w:bCs/>
          <w:sz w:val="36"/>
          <w:szCs w:val="36"/>
        </w:rPr>
        <w:t>采集表</w:t>
      </w:r>
    </w:p>
    <w:tbl>
      <w:tblPr>
        <w:tblStyle w:val="3"/>
        <w:tblW w:w="10936" w:type="dxa"/>
        <w:tblInd w:w="-1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950"/>
        <w:gridCol w:w="4525"/>
        <w:gridCol w:w="1187"/>
        <w:gridCol w:w="1150"/>
        <w:gridCol w:w="925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5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118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健康</w:t>
            </w:r>
            <w:r>
              <w:rPr>
                <w:rFonts w:ascii="仿宋_GB2312" w:eastAsia="仿宋_GB2312"/>
                <w:kern w:val="0"/>
                <w:sz w:val="20"/>
                <w:szCs w:val="21"/>
              </w:rPr>
              <w:t>码是否为绿码</w:t>
            </w: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行程码查询情况</w:t>
            </w:r>
          </w:p>
        </w:tc>
        <w:tc>
          <w:tcPr>
            <w:tcW w:w="9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体温</w:t>
            </w:r>
            <w:r>
              <w:rPr>
                <w:rFonts w:ascii="仿宋_GB2312" w:eastAsia="仿宋_GB2312"/>
                <w:kern w:val="0"/>
                <w:sz w:val="20"/>
                <w:szCs w:val="21"/>
              </w:rPr>
              <w:t>测量结果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情况备注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盟市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区</w:t>
            </w:r>
            <w:r>
              <w:rPr>
                <w:rFonts w:ascii="仿宋_GB2312" w:eastAsia="仿宋_GB2312"/>
                <w:kern w:val="0"/>
                <w:sz w:val="20"/>
                <w:szCs w:val="21"/>
              </w:rPr>
              <w:t>、县</w:t>
            </w:r>
          </w:p>
        </w:tc>
        <w:tc>
          <w:tcPr>
            <w:tcW w:w="45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小区</w:t>
            </w:r>
            <w:r>
              <w:rPr>
                <w:rFonts w:ascii="仿宋_GB2312" w:eastAsia="仿宋_GB2312"/>
                <w:kern w:val="0"/>
                <w:sz w:val="20"/>
                <w:szCs w:val="21"/>
              </w:rPr>
              <w:t>门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、</w:t>
            </w:r>
            <w:r>
              <w:rPr>
                <w:rFonts w:ascii="仿宋_GB2312" w:eastAsia="仿宋_GB2312"/>
                <w:kern w:val="0"/>
                <w:sz w:val="20"/>
                <w:szCs w:val="21"/>
              </w:rPr>
              <w:t>牌号</w:t>
            </w:r>
          </w:p>
        </w:tc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7" w:hRule="atLeast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45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MWY0NDk0MWE1OTkyNTRjOTE0Zjk3ZDIxYWMyNmUifQ=="/>
  </w:docVars>
  <w:rsids>
    <w:rsidRoot w:val="00000000"/>
    <w:rsid w:val="1806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2022-06-01T07:05:31Z</dcterms:created>
  <dc:creator>admin</dc:creator>
  <cp:lastModifiedBy>浩宇</cp:lastModifiedBy>
  <dcterms:modified xsi:type="dcterms:W3CDTF">2022-06-01T07:20:22Z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CE82D4EE18D945CFA84B51BD9A73F31B</vt:lpwstr>
  </property>
</Properties>
</file>