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D0" w:rsidRDefault="008C61D0" w:rsidP="008C61D0">
      <w:pPr>
        <w:spacing w:line="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C61D0" w:rsidRDefault="008C61D0" w:rsidP="008C61D0">
      <w:pPr>
        <w:spacing w:line="0" w:lineRule="atLeast"/>
        <w:rPr>
          <w:rFonts w:ascii="黑体" w:eastAsia="黑体" w:hAnsi="黑体" w:hint="eastAsia"/>
          <w:sz w:val="32"/>
          <w:szCs w:val="32"/>
        </w:rPr>
      </w:pPr>
    </w:p>
    <w:p w:rsidR="008C61D0" w:rsidRPr="00B03479" w:rsidRDefault="008C61D0" w:rsidP="008C61D0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r w:rsidRPr="00B03479">
        <w:rPr>
          <w:rFonts w:ascii="方正小标宋_GBK" w:eastAsia="方正小标宋_GBK" w:hAnsi="方正小标宋_GBK" w:hint="eastAsia"/>
          <w:sz w:val="40"/>
          <w:szCs w:val="40"/>
        </w:rPr>
        <w:t>第二批中医药（蒙医药）特色疗法项目申报表</w:t>
      </w:r>
    </w:p>
    <w:tbl>
      <w:tblPr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190"/>
        <w:gridCol w:w="2354"/>
        <w:gridCol w:w="1163"/>
        <w:gridCol w:w="2259"/>
      </w:tblGrid>
      <w:tr w:rsidR="008C61D0" w:rsidTr="00B03479">
        <w:trPr>
          <w:trHeight w:val="609"/>
          <w:jc w:val="center"/>
        </w:trPr>
        <w:tc>
          <w:tcPr>
            <w:tcW w:w="179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966" w:type="dxa"/>
            <w:gridSpan w:val="4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 w:val="restart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544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1.民间广为流传的</w:t>
            </w:r>
          </w:p>
        </w:tc>
        <w:tc>
          <w:tcPr>
            <w:tcW w:w="3422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疗法/诊疗技术□</w:t>
            </w: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2.祖传医药</w:t>
            </w:r>
          </w:p>
        </w:tc>
        <w:tc>
          <w:tcPr>
            <w:tcW w:w="3422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疗法/诊疗技术□</w:t>
            </w: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3.医生多年临床总结</w:t>
            </w:r>
          </w:p>
        </w:tc>
        <w:tc>
          <w:tcPr>
            <w:tcW w:w="3422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疗法/诊疗技术□</w:t>
            </w: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4.其他</w:t>
            </w:r>
          </w:p>
        </w:tc>
        <w:tc>
          <w:tcPr>
            <w:tcW w:w="3422" w:type="dxa"/>
            <w:gridSpan w:val="2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疗法/诊疗技术□</w:t>
            </w: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 w:val="restart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持有人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或推荐人</w:t>
            </w:r>
          </w:p>
        </w:tc>
        <w:tc>
          <w:tcPr>
            <w:tcW w:w="1190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54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259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354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2259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54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259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54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是否从医</w:t>
            </w:r>
          </w:p>
        </w:tc>
        <w:tc>
          <w:tcPr>
            <w:tcW w:w="2259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609"/>
          <w:jc w:val="center"/>
        </w:trPr>
        <w:tc>
          <w:tcPr>
            <w:tcW w:w="1793" w:type="dxa"/>
            <w:vMerge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2354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2259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1749"/>
          <w:jc w:val="center"/>
        </w:trPr>
        <w:tc>
          <w:tcPr>
            <w:tcW w:w="179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疗法/技术概述</w:t>
            </w:r>
          </w:p>
        </w:tc>
        <w:tc>
          <w:tcPr>
            <w:tcW w:w="6966" w:type="dxa"/>
            <w:gridSpan w:val="4"/>
          </w:tcPr>
          <w:p w:rsidR="008C61D0" w:rsidRDefault="008C61D0" w:rsidP="00B03479">
            <w:pPr>
              <w:spacing w:line="0" w:lineRule="atLeast"/>
              <w:ind w:firstLineChars="200" w:firstLine="457"/>
              <w:rPr>
                <w:rFonts w:ascii="宋体" w:hAnsi="宋体" w:hint="eastAsia"/>
                <w:sz w:val="24"/>
              </w:rPr>
            </w:pPr>
          </w:p>
          <w:p w:rsidR="008C61D0" w:rsidRDefault="008C61D0" w:rsidP="00B03479">
            <w:pPr>
              <w:spacing w:line="0" w:lineRule="atLeast"/>
              <w:ind w:firstLineChars="200" w:firstLine="4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包括摘要、适应症、禁忌症、操作方法（操作手法、动作要领、器具使用）、注意事项、传承年数、传承代数、传承脉络、重要特征、主要价值等。</w:t>
            </w:r>
          </w:p>
        </w:tc>
      </w:tr>
      <w:tr w:rsidR="008C61D0" w:rsidTr="00B03479">
        <w:trPr>
          <w:trHeight w:val="1411"/>
          <w:jc w:val="center"/>
        </w:trPr>
        <w:tc>
          <w:tcPr>
            <w:tcW w:w="179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医案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（可带附件）</w:t>
            </w:r>
          </w:p>
        </w:tc>
        <w:tc>
          <w:tcPr>
            <w:tcW w:w="6966" w:type="dxa"/>
            <w:gridSpan w:val="4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val="1220"/>
          <w:jc w:val="center"/>
        </w:trPr>
        <w:tc>
          <w:tcPr>
            <w:tcW w:w="1793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疗效评价</w:t>
            </w:r>
          </w:p>
        </w:tc>
        <w:tc>
          <w:tcPr>
            <w:tcW w:w="6966" w:type="dxa"/>
            <w:gridSpan w:val="4"/>
          </w:tcPr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61D0" w:rsidRDefault="008C61D0" w:rsidP="008C61D0"/>
    <w:p w:rsidR="008C61D0" w:rsidRDefault="008C61D0" w:rsidP="008C61D0">
      <w:r>
        <w:br w:type="page"/>
      </w:r>
    </w:p>
    <w:tbl>
      <w:tblPr>
        <w:tblW w:w="8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6788"/>
      </w:tblGrid>
      <w:tr w:rsidR="008C61D0" w:rsidTr="00B03479">
        <w:trPr>
          <w:trHeight w:val="2663"/>
          <w:jc w:val="center"/>
        </w:trPr>
        <w:tc>
          <w:tcPr>
            <w:tcW w:w="2031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持有人意见</w:t>
            </w:r>
          </w:p>
        </w:tc>
        <w:tc>
          <w:tcPr>
            <w:tcW w:w="6788" w:type="dxa"/>
            <w:vAlign w:val="center"/>
          </w:tcPr>
          <w:p w:rsidR="008C61D0" w:rsidRDefault="008C61D0" w:rsidP="00B03479">
            <w:pPr>
              <w:spacing w:line="0" w:lineRule="atLeast"/>
              <w:ind w:firstLineChars="200" w:firstLine="4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我自愿</w:t>
            </w:r>
            <w:r>
              <w:rPr>
                <w:rFonts w:ascii="宋体" w:hAnsi="宋体"/>
                <w:sz w:val="24"/>
              </w:rPr>
              <w:t>参加内蒙古自治区中医药（</w:t>
            </w:r>
            <w:r>
              <w:rPr>
                <w:rFonts w:ascii="宋体" w:hAnsi="宋体" w:hint="eastAsia"/>
                <w:sz w:val="24"/>
              </w:rPr>
              <w:t>蒙医药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特色</w:t>
            </w:r>
            <w:r>
              <w:rPr>
                <w:rFonts w:ascii="宋体" w:hAnsi="宋体"/>
                <w:sz w:val="24"/>
              </w:rPr>
              <w:t>疗法项目，并保证所填报内容的真实性。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持有人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</w:tc>
      </w:tr>
      <w:tr w:rsidR="008C61D0" w:rsidTr="00B03479">
        <w:trPr>
          <w:trHeight w:val="2596"/>
          <w:jc w:val="center"/>
        </w:trPr>
        <w:tc>
          <w:tcPr>
            <w:tcW w:w="2031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6788" w:type="dxa"/>
            <w:vAlign w:val="center"/>
          </w:tcPr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（请所在单位注明技术的知识产权归属。）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（盖章）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</w:tc>
      </w:tr>
      <w:tr w:rsidR="008C61D0" w:rsidTr="00B03479">
        <w:trPr>
          <w:trHeight w:val="2663"/>
          <w:jc w:val="center"/>
        </w:trPr>
        <w:tc>
          <w:tcPr>
            <w:tcW w:w="2031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盟市卫生健康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委员会意见</w:t>
            </w:r>
          </w:p>
        </w:tc>
        <w:tc>
          <w:tcPr>
            <w:tcW w:w="6788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（盖章）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</w:tc>
      </w:tr>
      <w:tr w:rsidR="008C61D0" w:rsidTr="00B03479">
        <w:trPr>
          <w:trHeight w:val="2663"/>
          <w:jc w:val="center"/>
        </w:trPr>
        <w:tc>
          <w:tcPr>
            <w:tcW w:w="2031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自治区卫生健康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委员会意见</w:t>
            </w:r>
          </w:p>
        </w:tc>
        <w:tc>
          <w:tcPr>
            <w:tcW w:w="6788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（盖章）</w:t>
            </w: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</w:tc>
      </w:tr>
      <w:tr w:rsidR="008C61D0" w:rsidTr="00B03479">
        <w:trPr>
          <w:trHeight w:val="1073"/>
          <w:jc w:val="center"/>
        </w:trPr>
        <w:tc>
          <w:tcPr>
            <w:tcW w:w="2031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788" w:type="dxa"/>
            <w:vAlign w:val="center"/>
          </w:tcPr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8C61D0" w:rsidRDefault="008C61D0" w:rsidP="00B03479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</w:tbl>
    <w:p w:rsidR="008C61D0" w:rsidRDefault="008C61D0" w:rsidP="008C61D0">
      <w:pPr>
        <w:spacing w:line="420" w:lineRule="exact"/>
      </w:pPr>
    </w:p>
    <w:p w:rsidR="008C61D0" w:rsidRDefault="008C61D0" w:rsidP="008C61D0">
      <w:pPr>
        <w:spacing w:line="420" w:lineRule="exact"/>
        <w:sectPr w:rsidR="008C61D0">
          <w:footerReference w:type="default" r:id="rId4"/>
          <w:footerReference w:type="firs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289" w:charSpace="-2374"/>
        </w:sectPr>
      </w:pPr>
    </w:p>
    <w:p w:rsidR="008C61D0" w:rsidRDefault="008C61D0" w:rsidP="008C61D0">
      <w:pPr>
        <w:spacing w:line="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8C61D0" w:rsidRDefault="008C61D0" w:rsidP="008C61D0">
      <w:pPr>
        <w:spacing w:line="0" w:lineRule="atLeast"/>
        <w:rPr>
          <w:rFonts w:ascii="黑体" w:eastAsia="黑体" w:hAnsi="黑体" w:hint="eastAsia"/>
          <w:sz w:val="32"/>
          <w:szCs w:val="32"/>
        </w:rPr>
      </w:pPr>
    </w:p>
    <w:p w:rsidR="008C61D0" w:rsidRPr="00B03479" w:rsidRDefault="008C61D0" w:rsidP="008C61D0">
      <w:pPr>
        <w:pStyle w:val="Default"/>
        <w:spacing w:line="0" w:lineRule="atLeast"/>
        <w:jc w:val="center"/>
        <w:rPr>
          <w:rFonts w:ascii="方正小标宋_GBK" w:eastAsia="方正小标宋_GBK" w:hAnsi="方正小标宋_GBK" w:hint="eastAsia"/>
          <w:sz w:val="40"/>
          <w:szCs w:val="40"/>
        </w:rPr>
      </w:pPr>
      <w:bookmarkStart w:id="0" w:name="_Hlk95255822"/>
      <w:r w:rsidRPr="00B03479">
        <w:rPr>
          <w:rFonts w:ascii="方正小标宋_GBK" w:eastAsia="方正小标宋_GBK" w:hAnsi="方正小标宋_GBK" w:hint="eastAsia"/>
          <w:sz w:val="40"/>
          <w:szCs w:val="40"/>
        </w:rPr>
        <w:t>第二批中医药（蒙医药）特色疗法项目汇总表</w:t>
      </w:r>
    </w:p>
    <w:bookmarkEnd w:id="0"/>
    <w:p w:rsidR="008C61D0" w:rsidRDefault="008C61D0" w:rsidP="008C61D0">
      <w:pPr>
        <w:spacing w:line="0" w:lineRule="atLeast"/>
        <w:rPr>
          <w:rFonts w:ascii="宋体" w:eastAsia="黑体" w:hAnsi="宋体" w:hint="eastAsia"/>
          <w:sz w:val="28"/>
          <w:szCs w:val="28"/>
        </w:rPr>
      </w:pPr>
    </w:p>
    <w:p w:rsidR="008C61D0" w:rsidRPr="00B03479" w:rsidRDefault="008C61D0" w:rsidP="008C61D0">
      <w:pPr>
        <w:spacing w:line="0" w:lineRule="atLeast"/>
        <w:rPr>
          <w:rFonts w:ascii="宋体" w:hAnsi="宋体" w:cs="宋体" w:hint="eastAsia"/>
          <w:sz w:val="28"/>
          <w:szCs w:val="28"/>
        </w:rPr>
      </w:pPr>
      <w:r w:rsidRPr="00B03479">
        <w:rPr>
          <w:rFonts w:ascii="宋体" w:hAnsi="宋体" w:cs="宋体" w:hint="eastAsia"/>
          <w:sz w:val="28"/>
          <w:szCs w:val="28"/>
        </w:rPr>
        <w:t>各盟市/直属单位（盖章）：</w:t>
      </w:r>
    </w:p>
    <w:tbl>
      <w:tblPr>
        <w:tblStyle w:val="1"/>
        <w:tblW w:w="134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70"/>
        <w:gridCol w:w="1244"/>
        <w:gridCol w:w="3889"/>
        <w:gridCol w:w="1493"/>
        <w:gridCol w:w="1505"/>
        <w:gridCol w:w="1505"/>
        <w:gridCol w:w="1505"/>
        <w:gridCol w:w="1505"/>
      </w:tblGrid>
      <w:tr w:rsidR="008C61D0" w:rsidRPr="00B03479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排序</w:t>
            </w:r>
          </w:p>
        </w:tc>
        <w:tc>
          <w:tcPr>
            <w:tcW w:w="1244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项目类别</w:t>
            </w:r>
          </w:p>
        </w:tc>
        <w:tc>
          <w:tcPr>
            <w:tcW w:w="3889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493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项目来源*</w:t>
            </w:r>
          </w:p>
        </w:tc>
        <w:tc>
          <w:tcPr>
            <w:tcW w:w="1505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  <w:tc>
          <w:tcPr>
            <w:tcW w:w="1505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505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8C61D0" w:rsidRPr="00B03479" w:rsidRDefault="008C61D0" w:rsidP="00B03479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03479"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pStyle w:val="TableParagraph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C61D0" w:rsidTr="00B03479">
        <w:trPr>
          <w:trHeight w:hRule="exact" w:val="563"/>
          <w:jc w:val="center"/>
        </w:trPr>
        <w:tc>
          <w:tcPr>
            <w:tcW w:w="770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44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8C61D0" w:rsidRDefault="008C61D0" w:rsidP="00B0347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61D0" w:rsidRDefault="008C61D0" w:rsidP="008C61D0">
      <w:pPr>
        <w:spacing w:line="0" w:lineRule="atLeas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*项目来源填写：1.公立医疗机构；2.民营医疗机构；3.民间；4.其他。</w:t>
      </w:r>
    </w:p>
    <w:p w:rsidR="008C61D0" w:rsidRDefault="008C61D0" w:rsidP="008C61D0">
      <w:pPr>
        <w:spacing w:line="0" w:lineRule="atLeast"/>
        <w:jc w:val="left"/>
        <w:rPr>
          <w:rFonts w:hint="eastAsia"/>
          <w:sz w:val="32"/>
          <w:szCs w:val="32"/>
          <w:lang w:val="en-US" w:eastAsia="zh-CN"/>
        </w:rPr>
      </w:pPr>
    </w:p>
    <w:p w:rsidR="008C61D0" w:rsidRDefault="008C61D0" w:rsidP="008C61D0">
      <w:pPr>
        <w:spacing w:line="0" w:lineRule="atLeast"/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8C61D0">
          <w:footerReference w:type="even" r:id="rId6"/>
          <w:footerReference w:type="default" r:id="rId7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291" w:charSpace="-2374"/>
        </w:sectPr>
      </w:pPr>
    </w:p>
    <w:p w:rsidR="00B077B0" w:rsidRPr="008C61D0" w:rsidRDefault="00B077B0">
      <w:pPr>
        <w:rPr>
          <w:lang w:val="en-US"/>
        </w:rPr>
      </w:pPr>
      <w:bookmarkStart w:id="1" w:name="_GoBack"/>
      <w:bookmarkEnd w:id="1"/>
    </w:p>
    <w:sectPr w:rsidR="00B077B0" w:rsidRPr="008C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1D0">
    <w:pPr>
      <w:pStyle w:val="a3"/>
      <w:framePr w:wrap="around" w:vAnchor="text" w:hAnchor="margin" w:xAlign="outside" w:y="1"/>
      <w:ind w:leftChars="155" w:left="325" w:rightChars="125" w:right="263"/>
      <w:jc w:val="right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8C61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1D0">
    <w:pPr>
      <w:pStyle w:val="a3"/>
      <w:framePr w:wrap="around" w:vAnchor="text" w:hAnchor="margin" w:xAlign="outside" w:y="1"/>
      <w:ind w:leftChars="155" w:left="325" w:rightChars="125" w:right="263"/>
      <w:jc w:val="right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8C61D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1D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8C61D0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1D0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8C61D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D0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C61D0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7AA4-E626-417A-A099-CE6323D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6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61D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61D0"/>
  </w:style>
  <w:style w:type="paragraph" w:customStyle="1" w:styleId="Default">
    <w:name w:val="Default"/>
    <w:uiPriority w:val="99"/>
    <w:rsid w:val="008C61D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customStyle="1" w:styleId="1">
    <w:name w:val="网格型1"/>
    <w:basedOn w:val="a1"/>
    <w:qFormat/>
    <w:rsid w:val="008C61D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8C61D0"/>
    <w:pPr>
      <w:suppressAutoHyphens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2025-03-20T08:44:00Z</dcterms:created>
  <dcterms:modified xsi:type="dcterms:W3CDTF">2025-03-20T08:44:00Z</dcterms:modified>
</cp:coreProperties>
</file>